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3CF" w14:textId="77777777" w:rsidR="00F3257D" w:rsidRDefault="00F3257D" w:rsidP="00F3257D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77267206" w14:textId="77777777" w:rsidR="00F3257D" w:rsidRDefault="00F3257D" w:rsidP="00F3257D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18F14AB1" w14:textId="77777777" w:rsidR="00F3257D" w:rsidRDefault="00F3257D" w:rsidP="00F3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7BCB1B2C" w14:textId="77777777" w:rsidR="00F3257D" w:rsidRDefault="00F3257D" w:rsidP="00F3257D"/>
    <w:p w14:paraId="39DE7400" w14:textId="77777777" w:rsidR="00F3257D" w:rsidRDefault="00F3257D" w:rsidP="00F3257D"/>
    <w:p w14:paraId="2614F825" w14:textId="2FB11560" w:rsidR="00F3257D" w:rsidRPr="004E4DC0" w:rsidRDefault="00F3257D" w:rsidP="00F3257D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July 9</w:t>
      </w:r>
      <w:r>
        <w:rPr>
          <w:b/>
          <w:vertAlign w:val="superscript"/>
        </w:rPr>
        <w:t>th</w:t>
      </w:r>
      <w:r>
        <w:rPr>
          <w:b/>
        </w:rPr>
        <w:t xml:space="preserve">, 2024,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0D807C9C" w14:textId="77777777" w:rsidR="00F3257D" w:rsidRDefault="00F3257D" w:rsidP="00F3257D"/>
    <w:p w14:paraId="153925FF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4C735964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Public Notice Approval</w:t>
      </w:r>
    </w:p>
    <w:p w14:paraId="00391C30" w14:textId="42E3F13B" w:rsidR="00F3257D" w:rsidRDefault="00F3257D" w:rsidP="00F3257D">
      <w:pPr>
        <w:pStyle w:val="ListParagraph"/>
        <w:numPr>
          <w:ilvl w:val="0"/>
          <w:numId w:val="1"/>
        </w:numPr>
      </w:pPr>
      <w:r>
        <w:t>Approval of the June 4</w:t>
      </w:r>
      <w:r>
        <w:rPr>
          <w:vertAlign w:val="superscript"/>
        </w:rPr>
        <w:t>th</w:t>
      </w:r>
      <w:r>
        <w:t>, 2024 Monthly Board Minutes</w:t>
      </w:r>
    </w:p>
    <w:p w14:paraId="1CA87682" w14:textId="009E66D6" w:rsidR="00F3257D" w:rsidRDefault="00F3257D" w:rsidP="00F3257D">
      <w:pPr>
        <w:pStyle w:val="ListParagraph"/>
        <w:numPr>
          <w:ilvl w:val="0"/>
          <w:numId w:val="1"/>
        </w:numPr>
      </w:pPr>
      <w:r>
        <w:t>Approval of the June 14</w:t>
      </w:r>
      <w:r w:rsidRPr="000C7602">
        <w:rPr>
          <w:vertAlign w:val="superscript"/>
        </w:rPr>
        <w:t>th</w:t>
      </w:r>
      <w:r>
        <w:t xml:space="preserve">, 2024 Driveway Review Minutes – 4614 County Road H, </w:t>
      </w:r>
      <w:proofErr w:type="spellStart"/>
      <w:r>
        <w:t>Schauf</w:t>
      </w:r>
      <w:proofErr w:type="spellEnd"/>
      <w:r>
        <w:t>, owner</w:t>
      </w:r>
    </w:p>
    <w:p w14:paraId="05D71147" w14:textId="23A4F00E" w:rsidR="00F3257D" w:rsidRDefault="00F3257D" w:rsidP="00F3257D">
      <w:pPr>
        <w:pStyle w:val="ListParagraph"/>
        <w:numPr>
          <w:ilvl w:val="0"/>
          <w:numId w:val="1"/>
        </w:numPr>
      </w:pPr>
      <w:r>
        <w:t>Public Comment</w:t>
      </w:r>
    </w:p>
    <w:p w14:paraId="099A0721" w14:textId="3573B28C" w:rsidR="00F3257D" w:rsidRDefault="00F3257D" w:rsidP="00F3257D">
      <w:pPr>
        <w:pStyle w:val="ListParagraph"/>
        <w:numPr>
          <w:ilvl w:val="0"/>
          <w:numId w:val="1"/>
        </w:numPr>
      </w:pPr>
      <w:r>
        <w:t>Brotherhood Road BID opening</w:t>
      </w:r>
    </w:p>
    <w:p w14:paraId="380D0CB3" w14:textId="14F02947" w:rsidR="00F3257D" w:rsidRDefault="00F3257D" w:rsidP="00F3257D">
      <w:pPr>
        <w:pStyle w:val="ListParagraph"/>
        <w:numPr>
          <w:ilvl w:val="0"/>
          <w:numId w:val="1"/>
        </w:numPr>
      </w:pPr>
      <w:r>
        <w:t xml:space="preserve">Dodgeville EMS – Barry </w:t>
      </w:r>
      <w:proofErr w:type="spellStart"/>
      <w:r>
        <w:t>Hottmann</w:t>
      </w:r>
      <w:proofErr w:type="spellEnd"/>
    </w:p>
    <w:p w14:paraId="5C6C5239" w14:textId="2F07E544" w:rsidR="005C4C66" w:rsidRDefault="005C4C66" w:rsidP="00F3257D">
      <w:pPr>
        <w:pStyle w:val="ListParagraph"/>
        <w:numPr>
          <w:ilvl w:val="0"/>
          <w:numId w:val="1"/>
        </w:numPr>
      </w:pPr>
      <w:r>
        <w:t>Approval of Operator License – Audrey Fries</w:t>
      </w:r>
    </w:p>
    <w:p w14:paraId="71E0ECFE" w14:textId="457D3B33" w:rsidR="00F3257D" w:rsidRDefault="00F3257D" w:rsidP="00F3257D">
      <w:pPr>
        <w:pStyle w:val="ListParagraph"/>
        <w:numPr>
          <w:ilvl w:val="0"/>
          <w:numId w:val="1"/>
        </w:numPr>
      </w:pPr>
      <w:r>
        <w:t>Barneveld Brigham Fire Rescue District – funds for ambulance</w:t>
      </w:r>
    </w:p>
    <w:p w14:paraId="709F47D5" w14:textId="453FAC8E" w:rsidR="00F3257D" w:rsidRDefault="00F3257D" w:rsidP="00F3257D">
      <w:pPr>
        <w:pStyle w:val="ListParagraph"/>
        <w:numPr>
          <w:ilvl w:val="0"/>
          <w:numId w:val="1"/>
        </w:numPr>
      </w:pPr>
      <w:r>
        <w:t>Premier Co-op Propane Contract</w:t>
      </w:r>
    </w:p>
    <w:p w14:paraId="36CB9688" w14:textId="20A47A69" w:rsidR="00F3257D" w:rsidRDefault="00F3257D" w:rsidP="00F3257D">
      <w:pPr>
        <w:pStyle w:val="ListParagraph"/>
        <w:numPr>
          <w:ilvl w:val="0"/>
          <w:numId w:val="1"/>
        </w:numPr>
      </w:pPr>
      <w:r>
        <w:t>Multi User Driveway Standards</w:t>
      </w:r>
    </w:p>
    <w:p w14:paraId="2993A247" w14:textId="6CD93B9A" w:rsidR="00F3257D" w:rsidRDefault="00F3257D" w:rsidP="00F3257D">
      <w:pPr>
        <w:pStyle w:val="ListParagraph"/>
        <w:numPr>
          <w:ilvl w:val="0"/>
          <w:numId w:val="1"/>
        </w:numPr>
      </w:pPr>
      <w:r>
        <w:t>ARPA money</w:t>
      </w:r>
    </w:p>
    <w:p w14:paraId="64D07788" w14:textId="5DF4BC21" w:rsidR="00F15FFB" w:rsidRDefault="00F15FFB" w:rsidP="00F3257D">
      <w:pPr>
        <w:pStyle w:val="ListParagraph"/>
        <w:numPr>
          <w:ilvl w:val="0"/>
          <w:numId w:val="1"/>
        </w:numPr>
      </w:pPr>
      <w:r>
        <w:t>Firework Permit</w:t>
      </w:r>
    </w:p>
    <w:p w14:paraId="1FC546DA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Brother hood Road Project</w:t>
      </w:r>
    </w:p>
    <w:p w14:paraId="6E3BD07D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Plow Truck Replacement</w:t>
      </w:r>
    </w:p>
    <w:p w14:paraId="07BA4D90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Old Business</w:t>
      </w:r>
    </w:p>
    <w:p w14:paraId="113E546C" w14:textId="77777777" w:rsidR="00F3257D" w:rsidRDefault="00F3257D" w:rsidP="00F3257D">
      <w:pPr>
        <w:pStyle w:val="ListParagraph"/>
        <w:numPr>
          <w:ilvl w:val="0"/>
          <w:numId w:val="2"/>
        </w:numPr>
      </w:pPr>
      <w:r>
        <w:t>Fiscal Recovery Grant Usage</w:t>
      </w:r>
    </w:p>
    <w:p w14:paraId="1F39752C" w14:textId="51192FAC" w:rsidR="00F3257D" w:rsidRDefault="00F3257D" w:rsidP="00F3257D">
      <w:pPr>
        <w:pStyle w:val="ListParagraph"/>
        <w:numPr>
          <w:ilvl w:val="0"/>
          <w:numId w:val="2"/>
        </w:numPr>
      </w:pPr>
      <w:r>
        <w:t>Ambulance Contract with Dodgeville</w:t>
      </w:r>
    </w:p>
    <w:p w14:paraId="4786C786" w14:textId="0D0BFBE9" w:rsidR="00F3257D" w:rsidRDefault="00F3257D" w:rsidP="00F3257D">
      <w:pPr>
        <w:pStyle w:val="ListParagraph"/>
        <w:numPr>
          <w:ilvl w:val="0"/>
          <w:numId w:val="2"/>
        </w:numPr>
      </w:pPr>
      <w:r>
        <w:t>Jared Wells, County Y</w:t>
      </w:r>
    </w:p>
    <w:p w14:paraId="4E46CC59" w14:textId="77777777" w:rsidR="00F3257D" w:rsidRDefault="00F3257D" w:rsidP="00F3257D"/>
    <w:p w14:paraId="7A50ECD3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Board Concerns</w:t>
      </w:r>
    </w:p>
    <w:p w14:paraId="0D9A64AC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Monthly financial statement</w:t>
      </w:r>
    </w:p>
    <w:p w14:paraId="7714E470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>Bills presented for payment</w:t>
      </w:r>
    </w:p>
    <w:p w14:paraId="778C813D" w14:textId="0193C8B0" w:rsidR="00F3257D" w:rsidRDefault="00F3257D" w:rsidP="00F3257D">
      <w:pPr>
        <w:pStyle w:val="ListParagraph"/>
      </w:pPr>
      <w:r>
        <w:t>Approval of check numbers 174_ _ through 174_ _ issued June 5</w:t>
      </w:r>
      <w:r>
        <w:rPr>
          <w:vertAlign w:val="superscript"/>
        </w:rPr>
        <w:t>th</w:t>
      </w:r>
      <w:r>
        <w:t>, 2024, through July 9</w:t>
      </w:r>
      <w:r>
        <w:rPr>
          <w:vertAlign w:val="superscript"/>
        </w:rPr>
        <w:t>th</w:t>
      </w:r>
      <w:r>
        <w:t>, 2024.  Total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14:paraId="6446F85F" w14:textId="36F88C1E" w:rsidR="00F3257D" w:rsidRDefault="00F3257D" w:rsidP="00F3257D">
      <w:pPr>
        <w:pStyle w:val="ListParagraph"/>
        <w:numPr>
          <w:ilvl w:val="0"/>
          <w:numId w:val="1"/>
        </w:numPr>
      </w:pPr>
      <w:r>
        <w:t>Monthly Board Meeting – Tuesday, August 6</w:t>
      </w:r>
      <w:r w:rsidRPr="004D3851">
        <w:rPr>
          <w:vertAlign w:val="superscript"/>
        </w:rPr>
        <w:t>th</w:t>
      </w:r>
      <w:r>
        <w:t>, 2024, at 7PM (proposed meeting date)</w:t>
      </w:r>
    </w:p>
    <w:p w14:paraId="11B32E0E" w14:textId="77777777" w:rsidR="00F3257D" w:rsidRDefault="00F3257D" w:rsidP="00F3257D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21FA84E3" w14:textId="77777777" w:rsidR="00F3257D" w:rsidRDefault="00F3257D" w:rsidP="00F3257D">
      <w:pPr>
        <w:pStyle w:val="ListParagraph"/>
      </w:pPr>
    </w:p>
    <w:p w14:paraId="22C8BBFA" w14:textId="77777777" w:rsidR="00F3257D" w:rsidRDefault="00F3257D" w:rsidP="00F3257D">
      <w:pPr>
        <w:jc w:val="center"/>
      </w:pPr>
      <w:r>
        <w:t>Additional agenda items may be posted at least 24 hours before meeting.</w:t>
      </w:r>
    </w:p>
    <w:p w14:paraId="09E0328D" w14:textId="77777777" w:rsidR="00F3257D" w:rsidRDefault="00F3257D" w:rsidP="00F3257D">
      <w:pPr>
        <w:pStyle w:val="ListParagraph"/>
        <w:jc w:val="center"/>
      </w:pPr>
      <w:r>
        <w:t>Members of the public can be recognized at any time by the Chair or Town Board.</w:t>
      </w:r>
    </w:p>
    <w:p w14:paraId="78FFFEB2" w14:textId="77777777" w:rsidR="00F3257D" w:rsidRDefault="00F3257D" w:rsidP="00F3257D">
      <w:pPr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6671A3DB" w14:textId="3701E8CC" w:rsidR="006A12DA" w:rsidRDefault="00F3257D" w:rsidP="00F3257D">
      <w:pPr>
        <w:jc w:val="center"/>
      </w:pPr>
      <w:r>
        <w:t>NOTE:  There may be two or more Land Use Commission Members in attendance.</w:t>
      </w:r>
    </w:p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0BE"/>
    <w:multiLevelType w:val="hybridMultilevel"/>
    <w:tmpl w:val="CFB28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9548A"/>
    <w:multiLevelType w:val="hybridMultilevel"/>
    <w:tmpl w:val="9130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93ACA9F0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7D"/>
    <w:rsid w:val="0007353D"/>
    <w:rsid w:val="00227605"/>
    <w:rsid w:val="003935F7"/>
    <w:rsid w:val="0058050A"/>
    <w:rsid w:val="005C4C66"/>
    <w:rsid w:val="007A406F"/>
    <w:rsid w:val="009A640E"/>
    <w:rsid w:val="00B21FE9"/>
    <w:rsid w:val="00C8646B"/>
    <w:rsid w:val="00F15FFB"/>
    <w:rsid w:val="00F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65750B"/>
  <w15:chartTrackingRefBased/>
  <w15:docId w15:val="{98DC82C2-B8DC-494C-AAA4-DED70140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7D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2024-06-25T18:41:00Z</dcterms:created>
  <dcterms:modified xsi:type="dcterms:W3CDTF">2024-07-07T16:55:00Z</dcterms:modified>
</cp:coreProperties>
</file>