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E65F" w14:textId="77777777" w:rsidR="00735625" w:rsidRDefault="00735625" w:rsidP="00735625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4EBB9E0E" w14:textId="77777777" w:rsidR="00735625" w:rsidRDefault="00735625" w:rsidP="00735625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0EAB6D3C" w14:textId="77777777" w:rsidR="00735625" w:rsidRDefault="00735625" w:rsidP="0073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618A4AB8" w14:textId="77777777" w:rsidR="00735625" w:rsidRDefault="00735625" w:rsidP="00735625"/>
    <w:p w14:paraId="11617054" w14:textId="77777777" w:rsidR="00735625" w:rsidRDefault="00735625" w:rsidP="00735625"/>
    <w:p w14:paraId="621F072D" w14:textId="4DE79D12" w:rsidR="00735625" w:rsidRPr="004E4DC0" w:rsidRDefault="00735625" w:rsidP="00735625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May 7</w:t>
      </w:r>
      <w:r>
        <w:rPr>
          <w:b/>
          <w:vertAlign w:val="superscript"/>
        </w:rPr>
        <w:t>th</w:t>
      </w:r>
      <w:r>
        <w:rPr>
          <w:b/>
        </w:rPr>
        <w:t xml:space="preserve">, 2024,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5B63402F" w14:textId="77777777" w:rsidR="00735625" w:rsidRDefault="00735625" w:rsidP="00735625"/>
    <w:p w14:paraId="09A22810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2CE7B140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>Public Notice Approval</w:t>
      </w:r>
    </w:p>
    <w:p w14:paraId="4F87AA02" w14:textId="1DF60EB5" w:rsidR="00735625" w:rsidRDefault="00735625" w:rsidP="00735625">
      <w:pPr>
        <w:pStyle w:val="ListParagraph"/>
        <w:numPr>
          <w:ilvl w:val="0"/>
          <w:numId w:val="1"/>
        </w:numPr>
      </w:pPr>
      <w:r>
        <w:t>Approval of the April 9</w:t>
      </w:r>
      <w:r>
        <w:rPr>
          <w:vertAlign w:val="superscript"/>
        </w:rPr>
        <w:t>th</w:t>
      </w:r>
      <w:r>
        <w:t>, 2024 Monthly Board Minutes</w:t>
      </w:r>
    </w:p>
    <w:p w14:paraId="6E46534B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>Approval of the April 12</w:t>
      </w:r>
      <w:r w:rsidRPr="00735625">
        <w:rPr>
          <w:vertAlign w:val="superscript"/>
        </w:rPr>
        <w:t>th</w:t>
      </w:r>
      <w:r>
        <w:t>, 2024 Road Review Minutes</w:t>
      </w:r>
    </w:p>
    <w:p w14:paraId="02507553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>Approval of the April 12</w:t>
      </w:r>
      <w:r w:rsidRPr="00735625">
        <w:rPr>
          <w:vertAlign w:val="superscript"/>
        </w:rPr>
        <w:t>th</w:t>
      </w:r>
      <w:r>
        <w:t xml:space="preserve">, 2024 Driveway Review Minutes – 4054 </w:t>
      </w:r>
      <w:proofErr w:type="spellStart"/>
      <w:r>
        <w:t>Ridgevue</w:t>
      </w:r>
      <w:proofErr w:type="spellEnd"/>
      <w:r>
        <w:t xml:space="preserve"> Road</w:t>
      </w:r>
    </w:p>
    <w:p w14:paraId="46899D68" w14:textId="300686CB" w:rsidR="00735625" w:rsidRDefault="00735625" w:rsidP="00735625">
      <w:pPr>
        <w:pStyle w:val="ListParagraph"/>
        <w:numPr>
          <w:ilvl w:val="0"/>
          <w:numId w:val="1"/>
        </w:numPr>
      </w:pPr>
      <w:r>
        <w:t>Approval of the April 19</w:t>
      </w:r>
      <w:r w:rsidRPr="00735625">
        <w:rPr>
          <w:vertAlign w:val="superscript"/>
        </w:rPr>
        <w:t>th</w:t>
      </w:r>
      <w:r>
        <w:t>, 2024 Driveway Review Minutes – West Brigham Road</w:t>
      </w:r>
    </w:p>
    <w:p w14:paraId="056DE667" w14:textId="1A1572C6" w:rsidR="00735625" w:rsidRDefault="00735625" w:rsidP="00735625">
      <w:pPr>
        <w:pStyle w:val="ListParagraph"/>
        <w:numPr>
          <w:ilvl w:val="0"/>
          <w:numId w:val="1"/>
        </w:numPr>
      </w:pPr>
      <w:r>
        <w:t>Approval of the April 19</w:t>
      </w:r>
      <w:r w:rsidRPr="00735625">
        <w:rPr>
          <w:vertAlign w:val="superscript"/>
        </w:rPr>
        <w:t>th</w:t>
      </w:r>
      <w:r>
        <w:t>, 2024 Driveway Review Minutes – 5015 Pikes Peak Road</w:t>
      </w:r>
    </w:p>
    <w:p w14:paraId="6D33C95E" w14:textId="02E3FF83" w:rsidR="00735625" w:rsidRDefault="00735625" w:rsidP="00735625">
      <w:pPr>
        <w:pStyle w:val="ListParagraph"/>
        <w:numPr>
          <w:ilvl w:val="0"/>
          <w:numId w:val="1"/>
        </w:numPr>
      </w:pPr>
      <w:r>
        <w:t>Public Comment</w:t>
      </w:r>
    </w:p>
    <w:p w14:paraId="7FCE07A6" w14:textId="3C87346C" w:rsidR="005B7BF8" w:rsidRDefault="005B7BF8" w:rsidP="00735625">
      <w:pPr>
        <w:pStyle w:val="ListParagraph"/>
        <w:numPr>
          <w:ilvl w:val="0"/>
          <w:numId w:val="1"/>
        </w:numPr>
      </w:pPr>
      <w:r>
        <w:t xml:space="preserve">Land Use Change Recommendation – </w:t>
      </w:r>
      <w:r w:rsidR="00EE6F5B">
        <w:t>Riechling</w:t>
      </w:r>
      <w:r>
        <w:t>, Landowners</w:t>
      </w:r>
    </w:p>
    <w:p w14:paraId="69D2D6F9" w14:textId="338E5AE2" w:rsidR="00735625" w:rsidRDefault="00735625" w:rsidP="00735625">
      <w:pPr>
        <w:pStyle w:val="ListParagraph"/>
        <w:numPr>
          <w:ilvl w:val="0"/>
          <w:numId w:val="1"/>
        </w:numPr>
      </w:pPr>
      <w:r>
        <w:t>Brother hood Road Project</w:t>
      </w:r>
    </w:p>
    <w:p w14:paraId="5BB00842" w14:textId="26AF1A01" w:rsidR="00735625" w:rsidRDefault="00735625" w:rsidP="00735625">
      <w:pPr>
        <w:pStyle w:val="ListParagraph"/>
        <w:numPr>
          <w:ilvl w:val="0"/>
          <w:numId w:val="1"/>
        </w:numPr>
      </w:pPr>
      <w:r>
        <w:t>Six-to-twenty-foot culvert inventory</w:t>
      </w:r>
    </w:p>
    <w:p w14:paraId="0B39A3B9" w14:textId="268555F5" w:rsidR="00735625" w:rsidRDefault="00735625" w:rsidP="00735625">
      <w:pPr>
        <w:pStyle w:val="ListParagraph"/>
        <w:numPr>
          <w:ilvl w:val="0"/>
          <w:numId w:val="1"/>
        </w:numPr>
      </w:pPr>
      <w:r>
        <w:t>Plow Truck Replacement</w:t>
      </w:r>
    </w:p>
    <w:p w14:paraId="643F5751" w14:textId="56081BBE" w:rsidR="00735625" w:rsidRDefault="00735625" w:rsidP="00735625">
      <w:pPr>
        <w:pStyle w:val="ListParagraph"/>
        <w:numPr>
          <w:ilvl w:val="0"/>
          <w:numId w:val="1"/>
        </w:numPr>
      </w:pPr>
      <w:r>
        <w:t>NSF Fee</w:t>
      </w:r>
    </w:p>
    <w:p w14:paraId="101D2B02" w14:textId="7CC8AD55" w:rsidR="00735625" w:rsidRDefault="00735625" w:rsidP="00735625">
      <w:pPr>
        <w:pStyle w:val="ListParagraph"/>
        <w:numPr>
          <w:ilvl w:val="0"/>
          <w:numId w:val="1"/>
        </w:numPr>
      </w:pPr>
      <w:r>
        <w:t>Mitigation Plan</w:t>
      </w:r>
    </w:p>
    <w:p w14:paraId="3D4A9838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>Old Business</w:t>
      </w:r>
    </w:p>
    <w:p w14:paraId="71BE7608" w14:textId="77777777" w:rsidR="00735625" w:rsidRDefault="00735625" w:rsidP="00735625">
      <w:pPr>
        <w:pStyle w:val="ListParagraph"/>
        <w:numPr>
          <w:ilvl w:val="0"/>
          <w:numId w:val="2"/>
        </w:numPr>
      </w:pPr>
      <w:r>
        <w:t>Fiscal Recovery Grant Usage</w:t>
      </w:r>
    </w:p>
    <w:p w14:paraId="32C2FB01" w14:textId="77777777" w:rsidR="00735625" w:rsidRDefault="00735625" w:rsidP="00735625">
      <w:pPr>
        <w:pStyle w:val="ListParagraph"/>
        <w:numPr>
          <w:ilvl w:val="0"/>
          <w:numId w:val="2"/>
        </w:numPr>
      </w:pPr>
      <w:r>
        <w:t>Ambulance Contract with Dodgeville</w:t>
      </w:r>
    </w:p>
    <w:p w14:paraId="7D2436FE" w14:textId="77777777" w:rsidR="00735625" w:rsidRDefault="00735625" w:rsidP="00735625"/>
    <w:p w14:paraId="715EA21C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>Board Concerns</w:t>
      </w:r>
    </w:p>
    <w:p w14:paraId="567E057B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>Monthly financial statement</w:t>
      </w:r>
    </w:p>
    <w:p w14:paraId="3BA51C85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>Bills presented for payment</w:t>
      </w:r>
    </w:p>
    <w:p w14:paraId="24CEA454" w14:textId="1429F915" w:rsidR="00735625" w:rsidRDefault="00735625" w:rsidP="00A51E16">
      <w:pPr>
        <w:pStyle w:val="ListParagraph"/>
      </w:pPr>
      <w:r>
        <w:t>Approval of check numbers 173</w:t>
      </w:r>
      <w:r w:rsidR="00A51E16">
        <w:t>424</w:t>
      </w:r>
      <w:r>
        <w:t xml:space="preserve"> through 174</w:t>
      </w:r>
      <w:r w:rsidR="00A51E16">
        <w:t>_ _</w:t>
      </w:r>
      <w:r>
        <w:t xml:space="preserve"> issued </w:t>
      </w:r>
      <w:r w:rsidR="00A51E16">
        <w:t>April 10</w:t>
      </w:r>
      <w:r>
        <w:rPr>
          <w:vertAlign w:val="superscript"/>
        </w:rPr>
        <w:t>th</w:t>
      </w:r>
      <w:r>
        <w:t xml:space="preserve">, 2024, through </w:t>
      </w:r>
      <w:r w:rsidR="00A51E16">
        <w:t>May</w:t>
      </w:r>
      <w:r>
        <w:t xml:space="preserve"> </w:t>
      </w:r>
      <w:r w:rsidR="00A51E16">
        <w:t>7</w:t>
      </w:r>
      <w:r>
        <w:rPr>
          <w:vertAlign w:val="superscript"/>
        </w:rPr>
        <w:t>th</w:t>
      </w:r>
      <w:r>
        <w:t>, 2024.  Total $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51E16">
        <w:t>__________</w:t>
      </w:r>
    </w:p>
    <w:p w14:paraId="2682E09E" w14:textId="5CEFEC7A" w:rsidR="00735625" w:rsidRDefault="00735625" w:rsidP="00735625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 w:rsidR="00A51E16">
        <w:t>June</w:t>
      </w:r>
      <w:r>
        <w:t xml:space="preserve"> </w:t>
      </w:r>
      <w:r w:rsidR="001C6D30">
        <w:t>4</w:t>
      </w:r>
      <w:r>
        <w:t>, 2024, at 7PM</w:t>
      </w:r>
      <w:r w:rsidR="001C6D30">
        <w:t xml:space="preserve"> (proposed meeting date)</w:t>
      </w:r>
    </w:p>
    <w:p w14:paraId="05EFC66C" w14:textId="77777777" w:rsidR="00735625" w:rsidRDefault="00735625" w:rsidP="00735625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5A9BD97A" w14:textId="77777777" w:rsidR="00735625" w:rsidRDefault="00735625" w:rsidP="00735625">
      <w:pPr>
        <w:pStyle w:val="ListParagraph"/>
      </w:pPr>
    </w:p>
    <w:p w14:paraId="27F2F8A9" w14:textId="77777777" w:rsidR="00735625" w:rsidRDefault="00735625" w:rsidP="00735625">
      <w:pPr>
        <w:jc w:val="center"/>
      </w:pPr>
      <w:r>
        <w:t>Additional agenda items may be posted at least 24 hours before meeting.</w:t>
      </w:r>
    </w:p>
    <w:p w14:paraId="2F3A2EFB" w14:textId="77777777" w:rsidR="00735625" w:rsidRDefault="00735625" w:rsidP="00735625">
      <w:pPr>
        <w:pStyle w:val="ListParagraph"/>
        <w:jc w:val="center"/>
      </w:pPr>
      <w:r>
        <w:t>Members of the public can be recognized at any time by the Chair or Town Board.</w:t>
      </w:r>
    </w:p>
    <w:p w14:paraId="662926E0" w14:textId="77777777" w:rsidR="00735625" w:rsidRDefault="00735625" w:rsidP="00735625">
      <w:pPr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53C55B75" w14:textId="77777777" w:rsidR="00735625" w:rsidRDefault="00735625" w:rsidP="00735625">
      <w:pPr>
        <w:jc w:val="center"/>
      </w:pPr>
      <w:r>
        <w:t>NOTE:  There may be two or more Land Use Commission Members in attendance.</w:t>
      </w:r>
    </w:p>
    <w:p w14:paraId="5552698D" w14:textId="77777777" w:rsidR="00735625" w:rsidRDefault="00735625" w:rsidP="00735625"/>
    <w:p w14:paraId="55A81C17" w14:textId="77777777" w:rsidR="00735625" w:rsidRDefault="00735625" w:rsidP="00735625"/>
    <w:p w14:paraId="642D06C5" w14:textId="77777777" w:rsidR="006A12DA" w:rsidRDefault="00EE6F5B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0BE"/>
    <w:multiLevelType w:val="hybridMultilevel"/>
    <w:tmpl w:val="CFB28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9548A"/>
    <w:multiLevelType w:val="hybridMultilevel"/>
    <w:tmpl w:val="9C36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25"/>
    <w:rsid w:val="0007353D"/>
    <w:rsid w:val="001C6D30"/>
    <w:rsid w:val="00227605"/>
    <w:rsid w:val="003935F7"/>
    <w:rsid w:val="0058050A"/>
    <w:rsid w:val="005B7BF8"/>
    <w:rsid w:val="00735625"/>
    <w:rsid w:val="007A406F"/>
    <w:rsid w:val="009A640E"/>
    <w:rsid w:val="00A51E16"/>
    <w:rsid w:val="00B21FE9"/>
    <w:rsid w:val="00C8646B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3FDADF6"/>
  <w15:chartTrackingRefBased/>
  <w15:docId w15:val="{23C81586-5E01-49C9-A3EA-45ABB4EC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25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6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2024-05-03T19:19:00Z</dcterms:created>
  <dcterms:modified xsi:type="dcterms:W3CDTF">2024-05-06T01:35:00Z</dcterms:modified>
</cp:coreProperties>
</file>